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97C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农民工工资支付完成声明书</w:t>
      </w:r>
    </w:p>
    <w:p w14:paraId="7777AC84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92C5D79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致：武警辽宁省总队医院</w:t>
      </w:r>
    </w:p>
    <w:p w14:paraId="3EA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</w:p>
    <w:p w14:paraId="7DA8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我公司（山东省邮电规划设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计院有限公司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“光缆网和专用网配套机房工程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的中标实施单位，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项目编号为：2024-JWLNYY-G1029;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我公司已于2026年6月1日前完成了以下农民工工资的发放，并全部发放至农民工本人手中，不存在拖欠农民工工资的情况，由此产生的一切纠纷与贵项目无关，我公司愿承担全部责任及法律后果。</w:t>
      </w:r>
    </w:p>
    <w:p w14:paraId="0BBF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特此声明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3918"/>
        <w:gridCol w:w="2620"/>
      </w:tblGrid>
      <w:tr w14:paraId="0B1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2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04A2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黄彩红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13920.00 </w:t>
            </w:r>
          </w:p>
        </w:tc>
      </w:tr>
      <w:tr w14:paraId="7B3E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黄彩霞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14720.00 </w:t>
            </w:r>
          </w:p>
        </w:tc>
      </w:tr>
      <w:tr w14:paraId="4B70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15200.00 </w:t>
            </w:r>
          </w:p>
        </w:tc>
      </w:tr>
      <w:tr w14:paraId="6A21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朱德利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14240.00 </w:t>
            </w:r>
          </w:p>
        </w:tc>
      </w:tr>
      <w:tr w14:paraId="0A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13920.00 </w:t>
            </w:r>
          </w:p>
        </w:tc>
      </w:tr>
      <w:tr w14:paraId="0781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佟秀涛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13600.00 </w:t>
            </w:r>
          </w:p>
        </w:tc>
      </w:tr>
      <w:tr w14:paraId="5D67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李向东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13760.00 </w:t>
            </w:r>
          </w:p>
        </w:tc>
      </w:tr>
      <w:tr w14:paraId="023A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郭生光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15200.00 </w:t>
            </w:r>
          </w:p>
        </w:tc>
      </w:tr>
      <w:tr w14:paraId="3160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2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黄中山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15040.00 </w:t>
            </w:r>
          </w:p>
        </w:tc>
      </w:tr>
    </w:tbl>
    <w:p w14:paraId="54DF98A2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99404DB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818A6D8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0FCC7883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7236EC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5139EDF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山东省邮电规划设计院有限公司</w:t>
      </w:r>
    </w:p>
    <w:p w14:paraId="5192A72D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38068C9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2BA3487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4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2026-06-09T00:46:59Z</dcterms:created>
  <dc:creator>Administrator</dc:creator>
  <cp:lastModifiedBy>陈曦</cp:lastModifiedBy>
  <cp:lastPrinted>2026-06-09T01:01:51Z</cp:lastPrinted>
  <dcterms:modified xsi:type="dcterms:W3CDTF">2026-06-09T01:05:19Z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eyJoZGlkIjoiZWRmMzk0MjUxYTE2ZGE4OTRmM2VmOTI3ZDYzM2M4NzQiLCJ1c2VySWQiOiIxNDQ1ODg5NTYyIn0=</vt:lpwstr>
  </property>
  <property fmtid="{D5CDD505-2E9C-101B-9397-08002B2CF9AE}" pid="4" name="ICV">
    <vt:lpwstr>6971C6DF211647098402EDB17969DFE4_12</vt:lpwstr>
  </property>
</Properties>
</file>